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EC50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3AD7A0EA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Disp</w:t>
      </w:r>
      <w:r>
        <w:rPr>
          <w:rFonts w:ascii="Arial" w:hAnsi="Arial"/>
        </w:rPr>
        <w:t>õe sobre a regulamentação dos serviços e atividades, em consonância com a fase classificatória do Município de Pauliceia no Plano São Paulo do Governo do Estado de São Paulo, condicionada à observância obrigatória das diretrizes sanitárias ligadas ao enfrentamento e prevençã</w:t>
      </w:r>
      <w:r>
        <w:rPr>
          <w:rFonts w:ascii="Arial" w:hAnsi="Arial"/>
          <w:lang w:val="it-IT"/>
        </w:rPr>
        <w:t>o da pandemia COVID-19 e d</w:t>
      </w:r>
      <w:r>
        <w:rPr>
          <w:rFonts w:ascii="Arial" w:hAnsi="Arial"/>
        </w:rPr>
        <w:t>á outras providências.</w:t>
      </w:r>
    </w:p>
    <w:p w14:paraId="7D450167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  <w:b/>
          <w:bCs/>
        </w:rPr>
      </w:pPr>
    </w:p>
    <w:p w14:paraId="5B53C8CC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ANTONIO SIMONATO,</w:t>
      </w:r>
      <w:r>
        <w:rPr>
          <w:rFonts w:ascii="Arial" w:hAnsi="Arial"/>
        </w:rPr>
        <w:t xml:space="preserve"> Prefeito Municipal de Pauliceia, Comarca de Panorama, Estado São Paulo, no uso das atribuições que lhe são conferidas por Lei;</w:t>
      </w:r>
    </w:p>
    <w:p w14:paraId="384B2808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</w:rPr>
      </w:pPr>
    </w:p>
    <w:p w14:paraId="364B804A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Considerando o Decreto do Estado de São Paulo, nº 65.563, de 11 de março de 2021;</w:t>
      </w:r>
    </w:p>
    <w:p w14:paraId="0985785E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</w:rPr>
      </w:pPr>
    </w:p>
    <w:p w14:paraId="60676DB0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</w:rPr>
      </w:pPr>
      <w:r>
        <w:rPr>
          <w:rFonts w:ascii="Arial" w:hAnsi="Arial"/>
        </w:rPr>
        <w:t>CONSIDERANDO o acompanhamento em tempo real pela Coordenadoria Municipal de Saúde e os dados técnicos dos Boletins Epidemiológicos emitidos;</w:t>
      </w:r>
    </w:p>
    <w:p w14:paraId="7AE7D3F9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</w:rPr>
      </w:pPr>
    </w:p>
    <w:p w14:paraId="2ABBEBE6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CONSIDERANDO o agravamento na capacidade de suporte do Sistema de Saúde Regional – DRS-11, na região pelo qual se encontra nosso município, tendo atingido a capacidade máxima de ocupação de UTI COVID-19, se faz necessária a manutenção do município de Pauliceia/SP, na a FASE - I – VERMELHA – ALERTA MÁXIMO, do Plano São Paulo, exigindo a tomada de medidas restritivas, condicionadas à </w:t>
      </w:r>
      <w:r>
        <w:rPr>
          <w:rFonts w:ascii="Arial" w:hAnsi="Arial"/>
          <w:lang w:val="es-ES_tradnl"/>
        </w:rPr>
        <w:t xml:space="preserve">fiel </w:t>
      </w:r>
      <w:r>
        <w:rPr>
          <w:rFonts w:ascii="Arial" w:hAnsi="Arial"/>
        </w:rPr>
        <w:t>e exaustiva observância das diretrizes sanitárias ligadas ao enfrent</w:t>
      </w:r>
      <w:r>
        <w:rPr>
          <w:rFonts w:ascii="Arial" w:hAnsi="Arial"/>
          <w:lang w:val="it-IT"/>
        </w:rPr>
        <w:t>amento e preven</w:t>
      </w:r>
      <w:r>
        <w:rPr>
          <w:rFonts w:ascii="Arial" w:hAnsi="Arial"/>
        </w:rPr>
        <w:t>çã</w:t>
      </w:r>
      <w:r>
        <w:rPr>
          <w:rFonts w:ascii="Arial" w:hAnsi="Arial"/>
          <w:lang w:val="it-IT"/>
        </w:rPr>
        <w:t>o da pandemia COVID-19;</w:t>
      </w:r>
    </w:p>
    <w:p w14:paraId="06559486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  <w:lang w:val="it-IT"/>
        </w:rPr>
      </w:pPr>
    </w:p>
    <w:p w14:paraId="1C2F947A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  <w:lang w:val="it-IT"/>
        </w:rPr>
      </w:pPr>
    </w:p>
    <w:p w14:paraId="3C030A25" w14:textId="77777777" w:rsidR="0065048E" w:rsidRDefault="0065048E" w:rsidP="0065048E">
      <w:pPr>
        <w:pStyle w:val="CorpoA"/>
        <w:spacing w:line="360" w:lineRule="auto"/>
        <w:ind w:left="2551"/>
        <w:jc w:val="both"/>
        <w:rPr>
          <w:rFonts w:ascii="Arial" w:eastAsia="Arial" w:hAnsi="Arial" w:cs="Arial"/>
        </w:rPr>
      </w:pPr>
    </w:p>
    <w:p w14:paraId="5BA8FEE3" w14:textId="77777777" w:rsidR="0065048E" w:rsidRDefault="0065048E" w:rsidP="0065048E">
      <w:pPr>
        <w:pStyle w:val="CorpoA"/>
        <w:spacing w:line="36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DECRETA:</w:t>
      </w:r>
    </w:p>
    <w:p w14:paraId="7D47354F" w14:textId="77777777" w:rsidR="0065048E" w:rsidRDefault="0065048E" w:rsidP="0065048E">
      <w:pPr>
        <w:pStyle w:val="CorpoA"/>
        <w:spacing w:line="360" w:lineRule="auto"/>
        <w:jc w:val="center"/>
        <w:rPr>
          <w:rFonts w:ascii="Arial" w:hAnsi="Arial"/>
          <w:b/>
          <w:bCs/>
          <w:u w:val="single"/>
        </w:rPr>
      </w:pPr>
    </w:p>
    <w:p w14:paraId="2FD518A7" w14:textId="77777777" w:rsidR="0065048E" w:rsidRDefault="0065048E" w:rsidP="0065048E">
      <w:pPr>
        <w:pStyle w:val="CorpoA"/>
        <w:spacing w:line="360" w:lineRule="auto"/>
        <w:jc w:val="center"/>
        <w:rPr>
          <w:rFonts w:ascii="Arial" w:hAnsi="Arial"/>
          <w:b/>
          <w:bCs/>
          <w:u w:val="single"/>
        </w:rPr>
      </w:pPr>
    </w:p>
    <w:p w14:paraId="1D1F8960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ARTIGO 01º </w:t>
      </w:r>
      <w:r>
        <w:rPr>
          <w:rFonts w:ascii="Arial" w:hAnsi="Arial"/>
          <w:b/>
          <w:bCs/>
          <w:lang w:val="ru-RU"/>
        </w:rPr>
        <w:t xml:space="preserve">- </w:t>
      </w:r>
      <w:r>
        <w:rPr>
          <w:rFonts w:ascii="Arial" w:hAnsi="Arial"/>
        </w:rPr>
        <w:t>Fica mantida a vigência da medida instituída no município de Pauliceia/SP, obedecendo o disposto no Decreto Estadual n°64.881, de 22 de março de 2020 e suas alterações, acrescida das modificações estatuídas pelo presente Decreto.</w:t>
      </w:r>
    </w:p>
    <w:p w14:paraId="5DE5DF05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56A9B707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ARTIGO 02º </w:t>
      </w:r>
      <w:r>
        <w:rPr>
          <w:rFonts w:ascii="Arial" w:hAnsi="Arial"/>
          <w:b/>
          <w:bCs/>
          <w:lang w:val="ru-RU"/>
        </w:rPr>
        <w:t xml:space="preserve">- </w:t>
      </w:r>
      <w:r>
        <w:rPr>
          <w:rFonts w:ascii="Arial" w:hAnsi="Arial"/>
        </w:rPr>
        <w:t xml:space="preserve">Fica determinado </w:t>
      </w:r>
      <w:r>
        <w:rPr>
          <w:rFonts w:ascii="Arial" w:hAnsi="Arial"/>
          <w:b/>
          <w:bCs/>
        </w:rPr>
        <w:t>TOQUE DE RECOLHER</w:t>
      </w:r>
      <w:r>
        <w:rPr>
          <w:rFonts w:ascii="Arial" w:hAnsi="Arial"/>
        </w:rPr>
        <w:t xml:space="preserve"> em todos os dias da semana, no horário das 20:00 horas as 5:00 horas da manhã.</w:t>
      </w:r>
    </w:p>
    <w:p w14:paraId="47DF7D2E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63D22E4B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Parágrafo Primeiro:</w:t>
      </w:r>
      <w:r>
        <w:rPr>
          <w:rFonts w:ascii="Arial" w:hAnsi="Arial"/>
        </w:rPr>
        <w:t xml:space="preserve"> Fica proibida a circulação de pessoas, no horário das 20:00 horas as 5:00 horas da manhã, salvo por motivo de força maior, sendo obrigatório o uso de máscara e observar os demais requisitos de segurança e sanitários.</w:t>
      </w:r>
    </w:p>
    <w:p w14:paraId="1146D242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64FCEDBD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Parágrafo Segundo:</w:t>
      </w:r>
      <w:r>
        <w:rPr>
          <w:rFonts w:ascii="Arial" w:hAnsi="Arial"/>
        </w:rPr>
        <w:t xml:space="preserve"> Fica proibida a venda de bebidas alcoólicas, no período do toque de recolher.</w:t>
      </w:r>
    </w:p>
    <w:p w14:paraId="56395B9A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717C0B05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Parágrafo Terceiro:</w:t>
      </w:r>
      <w:r>
        <w:rPr>
          <w:rFonts w:ascii="Arial" w:hAnsi="Arial"/>
        </w:rPr>
        <w:t xml:space="preserve"> O descumpridor desta ordem legal responderá civil e criminalmente perante aos órgãos competentes.</w:t>
      </w:r>
    </w:p>
    <w:p w14:paraId="3EBFA41F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590802EA" w14:textId="18F8C7BE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ARTIGO 03º</w:t>
      </w:r>
      <w:r>
        <w:rPr>
          <w:rFonts w:ascii="Arial" w:hAnsi="Arial"/>
        </w:rPr>
        <w:t xml:space="preserve"> - Fica autorizado o funcionamento no horário do toque de recolher, somente os serviços de farmácias</w:t>
      </w:r>
      <w:r w:rsidR="00DB1E83">
        <w:rPr>
          <w:rFonts w:ascii="Arial" w:hAnsi="Arial"/>
        </w:rPr>
        <w:t xml:space="preserve"> e drogarias</w:t>
      </w:r>
      <w:r>
        <w:rPr>
          <w:rFonts w:ascii="Arial" w:hAnsi="Arial"/>
        </w:rPr>
        <w:t>, Unidades de Saúde e Postos de Combustíveis, exceto conveniências.</w:t>
      </w:r>
    </w:p>
    <w:p w14:paraId="104C3F50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5825A538" w14:textId="0800253F" w:rsidR="0065048E" w:rsidRPr="00281483" w:rsidRDefault="0065048E" w:rsidP="0065048E">
      <w:pPr>
        <w:pStyle w:val="CorpoA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ARTIGO 0</w:t>
      </w:r>
      <w:r w:rsidR="00434F88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º -</w:t>
      </w:r>
      <w:r>
        <w:rPr>
          <w:rFonts w:ascii="Arial" w:hAnsi="Arial"/>
        </w:rPr>
        <w:t xml:space="preserve"> </w:t>
      </w:r>
      <w:r w:rsidR="005C36F4">
        <w:rPr>
          <w:rFonts w:ascii="Arial" w:hAnsi="Arial"/>
        </w:rPr>
        <w:t>F</w:t>
      </w:r>
      <w:r>
        <w:rPr>
          <w:rFonts w:ascii="Arial" w:hAnsi="Arial"/>
        </w:rPr>
        <w:t xml:space="preserve">ica </w:t>
      </w:r>
      <w:r>
        <w:rPr>
          <w:rFonts w:ascii="Arial" w:hAnsi="Arial"/>
          <w:b/>
          <w:bCs/>
        </w:rPr>
        <w:t>AUTORIZADAS</w:t>
      </w:r>
      <w:r>
        <w:rPr>
          <w:rFonts w:ascii="Arial" w:hAnsi="Arial"/>
        </w:rPr>
        <w:t xml:space="preserve">, mas </w:t>
      </w:r>
      <w:r>
        <w:rPr>
          <w:rFonts w:ascii="Arial" w:hAnsi="Arial"/>
          <w:b/>
          <w:bCs/>
        </w:rPr>
        <w:t>somente por meio de delivery (até as 22h) e drive-thru</w:t>
      </w:r>
      <w:r>
        <w:rPr>
          <w:rFonts w:ascii="Arial" w:hAnsi="Arial"/>
        </w:rPr>
        <w:t>, adotando-se os protocolos sanitários e setoriais específicos, o funcionamento das seguintes atividades:</w:t>
      </w:r>
    </w:p>
    <w:p w14:paraId="37404849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3821E46C" w14:textId="6DBFFBD4" w:rsidR="0065048E" w:rsidRDefault="0065048E" w:rsidP="0065048E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I - Restaurantes, bares, lanchonetes, pastelarias, rotisseries, sorveterias, pizzarias e similares</w:t>
      </w:r>
      <w:r w:rsidR="003737A5">
        <w:rPr>
          <w:rFonts w:ascii="Arial" w:hAnsi="Arial"/>
        </w:rPr>
        <w:t xml:space="preserve"> </w:t>
      </w:r>
      <w:r>
        <w:rPr>
          <w:rFonts w:ascii="Arial" w:hAnsi="Arial"/>
        </w:rPr>
        <w:t>;</w:t>
      </w:r>
    </w:p>
    <w:p w14:paraId="391CEBC5" w14:textId="258DB3C4" w:rsidR="005C36F4" w:rsidRDefault="005C36F4" w:rsidP="0065048E">
      <w:pPr>
        <w:pStyle w:val="CorpoA"/>
        <w:spacing w:line="360" w:lineRule="auto"/>
        <w:jc w:val="both"/>
        <w:rPr>
          <w:rFonts w:ascii="Arial" w:hAnsi="Arial"/>
        </w:rPr>
      </w:pPr>
    </w:p>
    <w:p w14:paraId="209091AF" w14:textId="3D10FD6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</w:t>
      </w:r>
      <w:r w:rsidR="00756608">
        <w:rPr>
          <w:rFonts w:ascii="Arial" w:hAnsi="Arial"/>
          <w:b/>
          <w:bCs/>
        </w:rPr>
        <w:t>RTIGO</w:t>
      </w:r>
      <w:r>
        <w:rPr>
          <w:rFonts w:ascii="Arial" w:hAnsi="Arial"/>
          <w:b/>
          <w:bCs/>
        </w:rPr>
        <w:t xml:space="preserve"> 0</w:t>
      </w:r>
      <w:r w:rsidR="00C01C22">
        <w:rPr>
          <w:rFonts w:ascii="Arial" w:hAnsi="Arial"/>
          <w:b/>
          <w:bCs/>
        </w:rPr>
        <w:t>5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</w:rPr>
        <w:t xml:space="preserve"> - As atividades tidas como essenciais, poderão funcionar pelo atendimento presencial a consumidores, </w:t>
      </w:r>
      <w:r w:rsidR="005C36F4">
        <w:rPr>
          <w:rFonts w:ascii="Arial" w:hAnsi="Arial"/>
        </w:rPr>
        <w:t xml:space="preserve">limitados á 08 (oito) horas diária, </w:t>
      </w:r>
      <w:r>
        <w:rPr>
          <w:rFonts w:ascii="Arial" w:hAnsi="Arial"/>
        </w:rPr>
        <w:t>desde que atendidos os protocolos sanitários pertinentes, com 2</w:t>
      </w:r>
      <w:r w:rsidR="00C01C22">
        <w:rPr>
          <w:rFonts w:ascii="Arial" w:hAnsi="Arial"/>
        </w:rPr>
        <w:t>5</w:t>
      </w:r>
      <w:r>
        <w:rPr>
          <w:rFonts w:ascii="Arial" w:hAnsi="Arial"/>
        </w:rPr>
        <w:t xml:space="preserve">% da capacidade de atendimento, </w:t>
      </w:r>
      <w:r w:rsidR="006D54B2">
        <w:rPr>
          <w:rFonts w:ascii="Arial" w:hAnsi="Arial"/>
        </w:rPr>
        <w:t xml:space="preserve">mantendo o distanciamento social, </w:t>
      </w:r>
      <w:r w:rsidR="00756608">
        <w:rPr>
          <w:rFonts w:ascii="Arial" w:hAnsi="Arial"/>
        </w:rPr>
        <w:t>devendo encerrar as atividades as 19:</w:t>
      </w:r>
      <w:r w:rsidR="00DB1E83">
        <w:rPr>
          <w:rFonts w:ascii="Arial" w:hAnsi="Arial"/>
        </w:rPr>
        <w:t>00</w:t>
      </w:r>
      <w:r w:rsidR="00756608">
        <w:rPr>
          <w:rFonts w:ascii="Arial" w:hAnsi="Arial"/>
        </w:rPr>
        <w:t xml:space="preserve"> (dezenove horas), </w:t>
      </w:r>
      <w:r>
        <w:rPr>
          <w:rFonts w:ascii="Arial" w:hAnsi="Arial"/>
        </w:rPr>
        <w:t>sendo elas:</w:t>
      </w:r>
    </w:p>
    <w:p w14:paraId="6531B552" w14:textId="77777777" w:rsidR="0065048E" w:rsidRDefault="0065048E" w:rsidP="0065048E">
      <w:pPr>
        <w:pStyle w:val="CorpoA"/>
        <w:spacing w:line="360" w:lineRule="auto"/>
        <w:jc w:val="both"/>
      </w:pPr>
    </w:p>
    <w:p w14:paraId="3F060752" w14:textId="137E5E1C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 –</w:t>
      </w:r>
      <w:r w:rsidR="00DB1E83">
        <w:rPr>
          <w:rFonts w:ascii="Arial" w:hAnsi="Arial"/>
        </w:rPr>
        <w:t>S</w:t>
      </w:r>
      <w:r>
        <w:rPr>
          <w:rFonts w:ascii="Arial" w:hAnsi="Arial"/>
        </w:rPr>
        <w:t>erviços odontológicos, óticas, lavanderias e serviços de limpeza, hotéis, pousadas, e congenêres, estabelecimento de saúde animal, pet-shops, veterinários,</w:t>
      </w:r>
    </w:p>
    <w:p w14:paraId="6553AA48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II - Supermercados, açougues e padarias, </w:t>
      </w:r>
    </w:p>
    <w:p w14:paraId="55B86FA9" w14:textId="77777777" w:rsidR="0065048E" w:rsidRDefault="0065048E" w:rsidP="0065048E">
      <w:pPr>
        <w:pStyle w:val="CorpoA"/>
        <w:spacing w:line="360" w:lineRule="auto"/>
        <w:jc w:val="both"/>
      </w:pPr>
      <w:r>
        <w:rPr>
          <w:rFonts w:ascii="Arial" w:hAnsi="Arial"/>
        </w:rPr>
        <w:t>III - Transporte público coletivo;</w:t>
      </w:r>
    </w:p>
    <w:p w14:paraId="1FA088A1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t>I</w:t>
      </w:r>
      <w:r>
        <w:rPr>
          <w:rFonts w:ascii="Arial" w:hAnsi="Arial"/>
        </w:rPr>
        <w:t>V – Postos de combustíveis e derivados, distribuidora de água e gás, oficinas de veículos automotores;</w:t>
      </w:r>
    </w:p>
    <w:p w14:paraId="6CA640FB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 – Serviços de segurança privada;</w:t>
      </w:r>
    </w:p>
    <w:p w14:paraId="4117DBBD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VI – Meios de comunicação Social, executadas por empresas jornalísticas e de radiodifusão sonora e de sons e imagens;</w:t>
      </w:r>
    </w:p>
    <w:p w14:paraId="4B55B38E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VII – Estabelecimentos bancários, lotérica, correspondentes bancários e serviços postais;</w:t>
      </w:r>
    </w:p>
    <w:p w14:paraId="31D63CE2" w14:textId="77777777" w:rsidR="0065048E" w:rsidRDefault="0065048E" w:rsidP="0065048E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VIII - Oficinas mecânicas, elétricas e borracharias; e</w:t>
      </w:r>
    </w:p>
    <w:p w14:paraId="02EA6BF8" w14:textId="77777777" w:rsidR="0065048E" w:rsidRDefault="0065048E" w:rsidP="0065048E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IX – Lojas de materiais de construção;     </w:t>
      </w:r>
    </w:p>
    <w:p w14:paraId="763CAF9B" w14:textId="66EE7117" w:rsidR="0065048E" w:rsidRDefault="0065048E" w:rsidP="0065048E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X - construção civil e industrias;</w:t>
      </w:r>
    </w:p>
    <w:p w14:paraId="1129B517" w14:textId="618969B2" w:rsidR="0065048E" w:rsidRDefault="0065048E" w:rsidP="0065048E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XI – Demais atividades relacionadas no § 1º do artigo 3º do Decreto Federal nº10.282, de 20 de março de 2020 e suas atualizações;</w:t>
      </w:r>
    </w:p>
    <w:p w14:paraId="4219EF7E" w14:textId="780594C1" w:rsidR="00C302C9" w:rsidRDefault="00C302C9" w:rsidP="0065048E">
      <w:pPr>
        <w:pStyle w:val="CorpoA"/>
        <w:spacing w:line="360" w:lineRule="auto"/>
        <w:jc w:val="both"/>
        <w:rPr>
          <w:rFonts w:ascii="Arial" w:hAnsi="Arial"/>
        </w:rPr>
      </w:pPr>
    </w:p>
    <w:p w14:paraId="772C5A2D" w14:textId="0FC28787" w:rsidR="00C302C9" w:rsidRDefault="00C302C9" w:rsidP="00C302C9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ARTIGO 06º</w:t>
      </w:r>
      <w:r>
        <w:rPr>
          <w:rFonts w:ascii="Arial" w:hAnsi="Arial"/>
        </w:rPr>
        <w:t xml:space="preserve"> - As atividades relacionadas abaixo, poderão funcionar pelo atendimento presencial a consumidores, a partir do dia </w:t>
      </w:r>
      <w:r>
        <w:rPr>
          <w:rFonts w:ascii="Arial" w:hAnsi="Arial"/>
        </w:rPr>
        <w:t>18</w:t>
      </w:r>
      <w:r>
        <w:rPr>
          <w:rFonts w:ascii="Arial" w:hAnsi="Arial"/>
        </w:rPr>
        <w:t xml:space="preserve"> de abril, desde que atendidos os protocolos sanitários pertinentes, com 25% da capacidade de </w:t>
      </w:r>
      <w:r>
        <w:rPr>
          <w:rFonts w:ascii="Arial" w:hAnsi="Arial"/>
        </w:rPr>
        <w:lastRenderedPageBreak/>
        <w:t>atendimento, iniciando suas atividades as 11:00 horas, com encerramento as 19:00 horas, sendo elas:</w:t>
      </w:r>
    </w:p>
    <w:p w14:paraId="7B8C5D4A" w14:textId="77777777" w:rsidR="00C302C9" w:rsidRDefault="00C302C9" w:rsidP="00C302C9">
      <w:pPr>
        <w:pStyle w:val="CorpoA"/>
        <w:spacing w:line="360" w:lineRule="auto"/>
        <w:jc w:val="both"/>
        <w:rPr>
          <w:rFonts w:ascii="Arial" w:hAnsi="Arial"/>
        </w:rPr>
      </w:pPr>
    </w:p>
    <w:p w14:paraId="52E3E448" w14:textId="34D60B81" w:rsidR="00C302C9" w:rsidRDefault="00C302C9" w:rsidP="00C302C9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- Atividades comerciais;</w:t>
      </w:r>
    </w:p>
    <w:p w14:paraId="41062C54" w14:textId="77777777" w:rsidR="00C302C9" w:rsidRDefault="00C302C9" w:rsidP="00C302C9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II - </w:t>
      </w:r>
      <w:r>
        <w:rPr>
          <w:rFonts w:ascii="Arial" w:hAnsi="Arial"/>
        </w:rPr>
        <w:t>Templos religiosos;</w:t>
      </w:r>
    </w:p>
    <w:p w14:paraId="128415F4" w14:textId="24DF7520" w:rsidR="00C302C9" w:rsidRDefault="00C302C9" w:rsidP="00C302C9">
      <w:pPr>
        <w:pStyle w:val="CorpoA"/>
        <w:spacing w:line="360" w:lineRule="auto"/>
        <w:jc w:val="both"/>
        <w:rPr>
          <w:rFonts w:ascii="Arial" w:hAnsi="Arial"/>
        </w:rPr>
      </w:pPr>
    </w:p>
    <w:p w14:paraId="4604BC51" w14:textId="41533488" w:rsidR="00C01C22" w:rsidRDefault="00C01C22" w:rsidP="00C01C22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</w:t>
      </w:r>
      <w:r w:rsidR="007E3D3C">
        <w:rPr>
          <w:rFonts w:ascii="Arial" w:hAnsi="Arial"/>
          <w:b/>
          <w:bCs/>
        </w:rPr>
        <w:t>RTIGO</w:t>
      </w:r>
      <w:r>
        <w:rPr>
          <w:rFonts w:ascii="Arial" w:hAnsi="Arial"/>
          <w:b/>
          <w:bCs/>
        </w:rPr>
        <w:t xml:space="preserve"> 0</w:t>
      </w:r>
      <w:r w:rsidR="00C302C9">
        <w:rPr>
          <w:rFonts w:ascii="Arial" w:hAnsi="Arial"/>
          <w:b/>
          <w:bCs/>
        </w:rPr>
        <w:t>7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</w:rPr>
        <w:t xml:space="preserve"> - As atividades </w:t>
      </w:r>
      <w:r w:rsidR="00DB1E83">
        <w:rPr>
          <w:rFonts w:ascii="Arial" w:hAnsi="Arial"/>
        </w:rPr>
        <w:t>relacionadas abaixo</w:t>
      </w:r>
      <w:r>
        <w:rPr>
          <w:rFonts w:ascii="Arial" w:hAnsi="Arial"/>
        </w:rPr>
        <w:t xml:space="preserve">, poderão funcionar pelo atendimento presencial a consumidores, </w:t>
      </w:r>
      <w:r w:rsidR="00F51FF3">
        <w:rPr>
          <w:rFonts w:ascii="Arial" w:hAnsi="Arial"/>
        </w:rPr>
        <w:t xml:space="preserve">a partir do dia 24 de abril, </w:t>
      </w:r>
      <w:r>
        <w:rPr>
          <w:rFonts w:ascii="Arial" w:hAnsi="Arial"/>
        </w:rPr>
        <w:t>desde que atendidos os protocolos sanitários pertinentes, com 25% da capacidade de atendimento,</w:t>
      </w:r>
      <w:r w:rsidR="00DB1E83">
        <w:rPr>
          <w:rFonts w:ascii="Arial" w:hAnsi="Arial"/>
        </w:rPr>
        <w:t xml:space="preserve"> iniciando </w:t>
      </w:r>
      <w:r w:rsidR="00F51FF3">
        <w:rPr>
          <w:rFonts w:ascii="Arial" w:hAnsi="Arial"/>
        </w:rPr>
        <w:t>sua</w:t>
      </w:r>
      <w:r w:rsidR="00DB1E83">
        <w:rPr>
          <w:rFonts w:ascii="Arial" w:hAnsi="Arial"/>
        </w:rPr>
        <w:t>s atividades as 11:00 horas, com encerramento as 19:00 horas,</w:t>
      </w:r>
      <w:r>
        <w:rPr>
          <w:rFonts w:ascii="Arial" w:hAnsi="Arial"/>
        </w:rPr>
        <w:t xml:space="preserve"> sendo elas:</w:t>
      </w:r>
    </w:p>
    <w:p w14:paraId="0B693CE9" w14:textId="5F5274E9" w:rsidR="005C36F4" w:rsidRDefault="005C36F4" w:rsidP="00C01C22">
      <w:pPr>
        <w:pStyle w:val="CorpoA"/>
        <w:spacing w:line="360" w:lineRule="auto"/>
        <w:jc w:val="both"/>
        <w:rPr>
          <w:rFonts w:ascii="Arial" w:hAnsi="Arial"/>
        </w:rPr>
      </w:pPr>
    </w:p>
    <w:p w14:paraId="795BE64F" w14:textId="52F977A3" w:rsidR="005C36F4" w:rsidRDefault="005C36F4" w:rsidP="00C01C22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- Atividades comerciais;</w:t>
      </w:r>
    </w:p>
    <w:p w14:paraId="476F813B" w14:textId="4DB5CE59" w:rsidR="00AB1406" w:rsidRDefault="00AB1406" w:rsidP="00C01C22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II – Serviços Gerais;</w:t>
      </w:r>
    </w:p>
    <w:p w14:paraId="52BA0532" w14:textId="1ABB26D0" w:rsidR="00AB1406" w:rsidRDefault="00AB1406" w:rsidP="00C01C22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III – Salões de beleza e Barbeárias; </w:t>
      </w:r>
    </w:p>
    <w:p w14:paraId="18CCC624" w14:textId="76E4471C" w:rsidR="00AB1406" w:rsidRDefault="00AB1406" w:rsidP="00C01C22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VI – Atividades cuturais;</w:t>
      </w:r>
    </w:p>
    <w:p w14:paraId="1C8B7363" w14:textId="45C75098" w:rsidR="006D54B2" w:rsidRDefault="00B1309D" w:rsidP="0065048E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 – </w:t>
      </w:r>
      <w:r w:rsidR="006D54B2">
        <w:rPr>
          <w:rFonts w:ascii="Arial" w:hAnsi="Arial"/>
        </w:rPr>
        <w:t>Restaurantes e similares;</w:t>
      </w:r>
    </w:p>
    <w:p w14:paraId="0A6BC119" w14:textId="62DB8272" w:rsidR="006D54B2" w:rsidRDefault="006D54B2" w:rsidP="0065048E">
      <w:pPr>
        <w:pStyle w:val="CorpoA"/>
        <w:spacing w:line="360" w:lineRule="auto"/>
        <w:jc w:val="both"/>
        <w:rPr>
          <w:rFonts w:ascii="Arial" w:hAnsi="Arial"/>
        </w:rPr>
      </w:pPr>
    </w:p>
    <w:p w14:paraId="32B6B79B" w14:textId="5369D4C0" w:rsidR="0065048E" w:rsidRDefault="006D54B2" w:rsidP="0065048E">
      <w:pPr>
        <w:pStyle w:val="CorpoA"/>
        <w:spacing w:line="360" w:lineRule="auto"/>
        <w:jc w:val="both"/>
        <w:rPr>
          <w:rFonts w:ascii="Arial" w:hAnsi="Arial"/>
        </w:rPr>
      </w:pPr>
      <w:r w:rsidRPr="006D54B2">
        <w:rPr>
          <w:rFonts w:ascii="Arial" w:hAnsi="Arial"/>
          <w:b/>
          <w:bCs/>
        </w:rPr>
        <w:t>PARÁGRAFO PRIMEIRO</w:t>
      </w:r>
      <w:r>
        <w:rPr>
          <w:rFonts w:ascii="Arial" w:hAnsi="Arial"/>
        </w:rPr>
        <w:t xml:space="preserve"> – As a</w:t>
      </w:r>
      <w:r w:rsidR="00B1309D">
        <w:rPr>
          <w:rFonts w:ascii="Arial" w:hAnsi="Arial"/>
        </w:rPr>
        <w:t>cademias</w:t>
      </w:r>
      <w:r>
        <w:rPr>
          <w:rFonts w:ascii="Arial" w:hAnsi="Arial"/>
        </w:rPr>
        <w:t xml:space="preserve"> poderão funcionar nos seguintes horários: das 06:00 horas ás 11:00 horas e das 15:00 horas as 19:00 horas</w:t>
      </w:r>
      <w:r w:rsidR="00B1309D">
        <w:rPr>
          <w:rFonts w:ascii="Arial" w:hAnsi="Arial"/>
        </w:rPr>
        <w:t>;</w:t>
      </w:r>
    </w:p>
    <w:p w14:paraId="1E13B74C" w14:textId="756BA783" w:rsidR="006D54B2" w:rsidRDefault="006D54B2" w:rsidP="0065048E">
      <w:pPr>
        <w:pStyle w:val="CorpoA"/>
        <w:spacing w:line="360" w:lineRule="auto"/>
        <w:jc w:val="both"/>
        <w:rPr>
          <w:rFonts w:ascii="Arial" w:hAnsi="Arial"/>
        </w:rPr>
      </w:pPr>
    </w:p>
    <w:p w14:paraId="0F2713F7" w14:textId="672F3C32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ARTIGO 0</w:t>
      </w:r>
      <w:r w:rsidR="00C302C9">
        <w:rPr>
          <w:rFonts w:ascii="Arial" w:hAnsi="Arial"/>
          <w:b/>
          <w:bCs/>
        </w:rPr>
        <w:t>8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</w:rPr>
        <w:t xml:space="preserve"> - Fica vedado, por prazo indeterminado, todos os dias da semana, o ingresso, saída e permanência de ônibus, vans ou quaisquer outros veículos de transporte de pessoas que promovam excursões, durante a pandemia do covid-19 no município de Pauliceia/SP, visando impedir a proliferação da covid-19 no âmbito municipal;</w:t>
      </w:r>
    </w:p>
    <w:p w14:paraId="6935B0A3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4BC6491C" w14:textId="23244F83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ARTIGO 0</w:t>
      </w:r>
      <w:r w:rsidR="00C302C9"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</w:rPr>
        <w:t xml:space="preserve"> - Fica proibido, por prazo indeterminado, quaisquer atividades que causem aglomeração de pessoas, sendo considerado número igual ou superior a 10 (dez) pessoas, em residências, áreas de lazer, ranchos, clubes, chácaras, </w:t>
      </w:r>
      <w:r>
        <w:rPr>
          <w:rFonts w:ascii="Arial" w:hAnsi="Arial"/>
        </w:rPr>
        <w:lastRenderedPageBreak/>
        <w:t>e, demais propriedades, localizados no território municipal, na zona urbana e rural;</w:t>
      </w:r>
    </w:p>
    <w:p w14:paraId="10EFA698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54D6CC84" w14:textId="1D5D5684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ARTIGO </w:t>
      </w:r>
      <w:r w:rsidR="00C302C9">
        <w:rPr>
          <w:rFonts w:ascii="Arial" w:hAnsi="Arial"/>
          <w:b/>
          <w:bCs/>
        </w:rPr>
        <w:t>1</w:t>
      </w:r>
      <w:r w:rsidR="002213AE">
        <w:rPr>
          <w:rFonts w:ascii="Arial" w:hAnsi="Arial"/>
          <w:b/>
          <w:bCs/>
        </w:rPr>
        <w:t>0</w:t>
      </w:r>
      <w:r>
        <w:rPr>
          <w:rFonts w:ascii="Arial" w:hAnsi="Arial"/>
          <w:b/>
          <w:bCs/>
        </w:rPr>
        <w:t xml:space="preserve">º - </w:t>
      </w:r>
      <w:r>
        <w:rPr>
          <w:rFonts w:ascii="Arial" w:hAnsi="Arial"/>
        </w:rPr>
        <w:t>Fica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mantida suspensão das aulas presenciais na Rede Municipal de Ensino, ficando a Coordenadoria Municipal de Educação com as competências em consonância com os órgãos afins; </w:t>
      </w:r>
    </w:p>
    <w:p w14:paraId="4F70BFBD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3378A30E" w14:textId="6CCF5624" w:rsidR="0065048E" w:rsidRDefault="0065048E" w:rsidP="0065048E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ARTIGO 1</w:t>
      </w:r>
      <w:r w:rsidR="00C302C9"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</w:rPr>
        <w:t xml:space="preserve"> - Fica mantido o atendimento ao público, somente para as atividades essenciais indispensáveis, nas repartições administrativas municipais, sendo que os serviços não essenciais deverão ser efetuados por meio digital ou mediante trabalho remoto.</w:t>
      </w:r>
    </w:p>
    <w:p w14:paraId="19798982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669D0515" w14:textId="57409093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ARTIGO 1</w:t>
      </w:r>
      <w:r w:rsidR="00C302C9"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</w:rPr>
        <w:t xml:space="preserve"> – Os estabelecimentos permitidos a funcionar, como forma de prevenção ao contá</w:t>
      </w:r>
      <w:r>
        <w:rPr>
          <w:rFonts w:ascii="Arial" w:hAnsi="Arial"/>
          <w:lang w:val="it-IT"/>
        </w:rPr>
        <w:t>gio da COVID-19, al</w:t>
      </w:r>
      <w:r>
        <w:rPr>
          <w:rFonts w:ascii="Arial" w:hAnsi="Arial"/>
        </w:rPr>
        <w:t>ém de outras medidas sanitárias já em vigor, devem adotar as seguintes medidas:</w:t>
      </w:r>
    </w:p>
    <w:p w14:paraId="30D8F40F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  <w:lang w:val="zh-TW" w:eastAsia="zh-TW"/>
        </w:rPr>
      </w:pPr>
    </w:p>
    <w:p w14:paraId="0E17BFD7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t>I – DISPONIBILIZAR, na entrada dos estabelecimentos e em outros lugares estratégicos de fácil acesso, álcool em gel 70% (setenta por cento) para utilização de funcionários e clientes;</w:t>
      </w:r>
    </w:p>
    <w:p w14:paraId="40274D28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t>II – HIGIENIZAR, quando do início das atividades e após cada uso, durante o período de funcionamento, as superfí</w:t>
      </w:r>
      <w:r>
        <w:rPr>
          <w:rFonts w:ascii="Arial" w:hAnsi="Arial"/>
          <w:lang w:val="es-ES_tradnl"/>
        </w:rPr>
        <w:t>cíes de toque;</w:t>
      </w:r>
    </w:p>
    <w:p w14:paraId="3EC7DE42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  <w:lang w:val="it-IT"/>
        </w:rPr>
        <w:t xml:space="preserve">III </w:t>
      </w:r>
      <w:r>
        <w:rPr>
          <w:rFonts w:ascii="Arial" w:hAnsi="Arial"/>
        </w:rPr>
        <w:t>– HIGIENIZAR, quando do início das atividades e durante o período de funcionamento, com intervalo máximo de 3 (três) horas, os pisos e banheiros, preferencialmente com á</w:t>
      </w:r>
      <w:r>
        <w:rPr>
          <w:rFonts w:ascii="Arial" w:hAnsi="Arial"/>
          <w:lang w:val="it-IT"/>
        </w:rPr>
        <w:t>gua sanit</w:t>
      </w:r>
      <w:r>
        <w:rPr>
          <w:rFonts w:ascii="Arial" w:hAnsi="Arial"/>
        </w:rPr>
        <w:t>ária;</w:t>
      </w:r>
    </w:p>
    <w:p w14:paraId="14A664F1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t>IV – MANTER locais de circulação e áreas comuns com os sistemas de ares-condicionados limpos e, obrigatoriamente, manter pelo menos uma janela externa aberta ou qualquer outra abertura, contribuindo para a renovação do ar;</w:t>
      </w:r>
    </w:p>
    <w:p w14:paraId="4E7B38A8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t xml:space="preserve">V – </w:t>
      </w:r>
      <w:r>
        <w:rPr>
          <w:rFonts w:ascii="Arial" w:hAnsi="Arial"/>
          <w:lang w:val="de-DE"/>
        </w:rPr>
        <w:t>MANTER dispon</w:t>
      </w:r>
      <w:r>
        <w:rPr>
          <w:rFonts w:ascii="Arial" w:hAnsi="Arial"/>
        </w:rPr>
        <w:t>í</w:t>
      </w:r>
      <w:proofErr w:type="spellStart"/>
      <w:r>
        <w:rPr>
          <w:rFonts w:ascii="Arial" w:hAnsi="Arial"/>
          <w:lang w:val="es-ES_tradnl"/>
        </w:rPr>
        <w:t>vel</w:t>
      </w:r>
      <w:proofErr w:type="spellEnd"/>
      <w:r>
        <w:rPr>
          <w:rFonts w:ascii="Arial" w:hAnsi="Arial"/>
          <w:lang w:val="es-ES_tradnl"/>
        </w:rPr>
        <w:t xml:space="preserve"> kit completo de higiene de m</w:t>
      </w:r>
      <w:r>
        <w:rPr>
          <w:rFonts w:ascii="Arial" w:hAnsi="Arial"/>
        </w:rPr>
        <w:t>ãos nos sanitários de clientes e funcionários, utilizando sabonete líquido, álcool em gel 70% (setenta por cento) e toalhas de papel nã</w:t>
      </w:r>
      <w:r>
        <w:rPr>
          <w:rFonts w:ascii="Arial" w:hAnsi="Arial"/>
          <w:lang w:val="es-ES_tradnl"/>
        </w:rPr>
        <w:t>o reciclado;</w:t>
      </w:r>
    </w:p>
    <w:p w14:paraId="68396D54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lastRenderedPageBreak/>
        <w:t xml:space="preserve">VI – </w:t>
      </w:r>
      <w:r>
        <w:rPr>
          <w:rFonts w:ascii="Arial" w:hAnsi="Arial"/>
          <w:lang w:val="de-DE"/>
        </w:rPr>
        <w:t>FAZER A UTILIZA</w:t>
      </w:r>
      <w:r>
        <w:rPr>
          <w:rFonts w:ascii="Arial" w:hAnsi="Arial"/>
        </w:rPr>
        <w:t>ÇÃ</w:t>
      </w:r>
      <w:r>
        <w:rPr>
          <w:rFonts w:ascii="Arial" w:hAnsi="Arial"/>
          <w:lang w:val="it-IT"/>
        </w:rPr>
        <w:t>O, se necess</w:t>
      </w:r>
      <w:r>
        <w:rPr>
          <w:rFonts w:ascii="Arial" w:hAnsi="Arial"/>
        </w:rPr>
        <w:t>ário, do uso de senhas ou outro sistema eficaz, a fim de evitar a aglomeração de pessoas dentro do estabelecimento aguardando atendimento;</w:t>
      </w:r>
    </w:p>
    <w:p w14:paraId="7E2429B8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t>VII – GARANTIR aos funcionários o uso de máscaras, sob pena de multa ou outras medidas legais cabíveis que podem culminar na suspensão da atividade;</w:t>
      </w:r>
    </w:p>
    <w:p w14:paraId="4C6181DC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VIII </w:t>
      </w:r>
      <w:r>
        <w:rPr>
          <w:rFonts w:ascii="Arial" w:hAnsi="Arial"/>
        </w:rPr>
        <w:t>– ASSEGURAR que os clientes somente adentrem o estabelecimento com o uso de má</w:t>
      </w:r>
      <w:r>
        <w:rPr>
          <w:rFonts w:ascii="Arial" w:hAnsi="Arial"/>
          <w:lang w:val="it-IT"/>
        </w:rPr>
        <w:t>scara;</w:t>
      </w:r>
    </w:p>
    <w:p w14:paraId="106E9C55" w14:textId="78B7BAB3" w:rsidR="00D27C45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IX – Que seja afixado, em local estratégico de fácil visualização, comunicado quanto à necessidade da utilização de máscara por todos os frequentadores, tanto funcionários quanto clientes;</w:t>
      </w:r>
    </w:p>
    <w:p w14:paraId="2FE82A9E" w14:textId="77777777" w:rsidR="00D27C45" w:rsidRDefault="00D27C45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085BD22F" w14:textId="4184B98C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  <w:b/>
          <w:bCs/>
        </w:rPr>
        <w:t>ARTIGO 1</w:t>
      </w:r>
      <w:r w:rsidR="00C302C9">
        <w:rPr>
          <w:rFonts w:ascii="Arial" w:hAnsi="Arial"/>
          <w:b/>
          <w:bCs/>
        </w:rPr>
        <w:t>3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</w:rPr>
        <w:t xml:space="preserve"> – As empresas de transporte coletivo, quando prestarem serviços para empresas que continuarão funcionando por se tratar de serviço essencial, devem observar as seguintes regras:</w:t>
      </w:r>
    </w:p>
    <w:p w14:paraId="459AFA50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t xml:space="preserve">I – </w:t>
      </w:r>
      <w:r>
        <w:rPr>
          <w:rFonts w:ascii="Arial" w:hAnsi="Arial"/>
          <w:lang w:val="es-ES_tradnl"/>
        </w:rPr>
        <w:t xml:space="preserve">Providenciar a </w:t>
      </w:r>
      <w:proofErr w:type="spellStart"/>
      <w:r>
        <w:rPr>
          <w:rFonts w:ascii="Arial" w:hAnsi="Arial"/>
          <w:lang w:val="es-ES_tradnl"/>
        </w:rPr>
        <w:t>limpeza</w:t>
      </w:r>
      <w:proofErr w:type="spellEnd"/>
      <w:r>
        <w:rPr>
          <w:rFonts w:ascii="Arial" w:hAnsi="Arial"/>
          <w:lang w:val="es-ES_tradnl"/>
        </w:rPr>
        <w:t xml:space="preserve"> e higieniza</w:t>
      </w:r>
      <w:r>
        <w:rPr>
          <w:rFonts w:ascii="Arial" w:hAnsi="Arial"/>
        </w:rPr>
        <w:t>ção total do ônibus e vans, em especial nos pontos de contato com as mãos dos usuários e também do ar-condicionado;</w:t>
      </w:r>
    </w:p>
    <w:p w14:paraId="6581B377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t>II – Disponibilizar álcool em gel aos usuários nas áreas dos terminais e entrada e saí</w:t>
      </w:r>
      <w:r>
        <w:rPr>
          <w:rFonts w:ascii="Arial" w:hAnsi="Arial"/>
          <w:lang w:val="es-ES_tradnl"/>
        </w:rPr>
        <w:t>da de ve</w:t>
      </w:r>
      <w:r>
        <w:rPr>
          <w:rFonts w:ascii="Arial" w:hAnsi="Arial"/>
        </w:rPr>
        <w:t>í</w:t>
      </w:r>
      <w:r>
        <w:rPr>
          <w:rFonts w:ascii="Arial" w:hAnsi="Arial"/>
          <w:lang w:val="es-ES_tradnl"/>
        </w:rPr>
        <w:t>culos;</w:t>
      </w:r>
    </w:p>
    <w:p w14:paraId="3BCEC55B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 xml:space="preserve">III </w:t>
      </w:r>
      <w:r>
        <w:rPr>
          <w:rFonts w:ascii="Arial" w:hAnsi="Arial"/>
        </w:rPr>
        <w:t xml:space="preserve">– </w:t>
      </w:r>
      <w:r>
        <w:rPr>
          <w:rFonts w:ascii="Arial" w:hAnsi="Arial"/>
          <w:lang w:val="fr-FR"/>
        </w:rPr>
        <w:t>Orienta</w:t>
      </w:r>
      <w:r>
        <w:rPr>
          <w:rFonts w:ascii="Arial" w:hAnsi="Arial"/>
        </w:rPr>
        <w:t>ção para que o motorista higienize as mãos a cada viagem; e</w:t>
      </w:r>
    </w:p>
    <w:p w14:paraId="067607D5" w14:textId="77777777" w:rsidR="0065048E" w:rsidRDefault="0065048E" w:rsidP="0065048E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IV – Afixação, em local estratégico de fácil visualização, comunicado quanto à necessidade da utilização de máscara por todos os usuários.</w:t>
      </w:r>
    </w:p>
    <w:p w14:paraId="79172CB3" w14:textId="77777777" w:rsidR="0065048E" w:rsidRDefault="0065048E" w:rsidP="0065048E">
      <w:pPr>
        <w:pStyle w:val="CorpoA"/>
        <w:spacing w:line="360" w:lineRule="auto"/>
        <w:jc w:val="both"/>
        <w:rPr>
          <w:rFonts w:ascii="Arial" w:hAnsi="Arial"/>
        </w:rPr>
      </w:pPr>
    </w:p>
    <w:p w14:paraId="091AC352" w14:textId="70A58A58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ARTIGO 1</w:t>
      </w:r>
      <w:r w:rsidR="00C302C9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º</w:t>
      </w:r>
      <w:r>
        <w:rPr>
          <w:rFonts w:ascii="Arial" w:hAnsi="Arial"/>
        </w:rPr>
        <w:t xml:space="preserve"> – Os responsáveis pela fiscalização poderão aplicar, isoladamente ou cumulativamente, penalidades, em decorrência do descumprimento das determinações previstas, sem prejuízo de responsabilização civil e criminal.</w:t>
      </w:r>
    </w:p>
    <w:p w14:paraId="62C3D0AB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0D290C96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 – Advertência;</w:t>
      </w:r>
    </w:p>
    <w:p w14:paraId="7AD48F82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II – Multa de 05 (cinco) a 20 (vinte) UFM (Unidade Fiscal Municipal)</w:t>
      </w:r>
    </w:p>
    <w:p w14:paraId="47927732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III – Interdição total ou parcial das atividades;</w:t>
      </w:r>
    </w:p>
    <w:p w14:paraId="58F39480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IV – Cessação de alvará de localização e funcionamento;</w:t>
      </w:r>
    </w:p>
    <w:p w14:paraId="1394DC74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50D9FB79" w14:textId="72D7B314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  <w:b/>
          <w:bCs/>
        </w:rPr>
        <w:lastRenderedPageBreak/>
        <w:t>ARTIGO 1</w:t>
      </w:r>
      <w:r w:rsidR="00C302C9">
        <w:rPr>
          <w:rFonts w:ascii="Arial" w:hAnsi="Arial"/>
          <w:b/>
          <w:bCs/>
        </w:rPr>
        <w:t>5</w:t>
      </w:r>
      <w:r>
        <w:rPr>
          <w:rFonts w:ascii="Arial" w:hAnsi="Arial"/>
        </w:rPr>
        <w:t xml:space="preserve"> - Fica </w:t>
      </w:r>
      <w:r w:rsidR="00B1309D">
        <w:rPr>
          <w:rFonts w:ascii="Arial" w:hAnsi="Arial"/>
        </w:rPr>
        <w:t>mantido</w:t>
      </w:r>
      <w:r>
        <w:rPr>
          <w:rFonts w:ascii="Arial" w:hAnsi="Arial"/>
        </w:rPr>
        <w:t xml:space="preserve"> o fechamento do balneário municipal.</w:t>
      </w:r>
    </w:p>
    <w:p w14:paraId="559126AD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  <w:lang w:val="zh-TW" w:eastAsia="zh-TW"/>
        </w:rPr>
      </w:pPr>
    </w:p>
    <w:p w14:paraId="3C858CE5" w14:textId="47D21556" w:rsidR="0065048E" w:rsidRDefault="0065048E" w:rsidP="0065048E">
      <w:pPr>
        <w:pStyle w:val="CorpoA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ARTIGO 1</w:t>
      </w:r>
      <w:r w:rsidR="00C302C9">
        <w:rPr>
          <w:rFonts w:ascii="Arial" w:hAnsi="Arial"/>
          <w:b/>
          <w:bCs/>
        </w:rPr>
        <w:t>6</w:t>
      </w:r>
      <w:r>
        <w:rPr>
          <w:rFonts w:ascii="Arial" w:hAnsi="Arial"/>
        </w:rPr>
        <w:t xml:space="preserve"> – </w:t>
      </w:r>
      <w:r>
        <w:rPr>
          <w:rFonts w:ascii="Arial" w:hAnsi="Arial"/>
          <w:lang w:val="es-ES_tradnl"/>
        </w:rPr>
        <w:t>Este Decreto entrar</w:t>
      </w:r>
      <w:r>
        <w:rPr>
          <w:rFonts w:ascii="Arial" w:hAnsi="Arial"/>
        </w:rPr>
        <w:t>á em vigor na data de sua publicação, revogando-se as disposições em contrário.</w:t>
      </w:r>
    </w:p>
    <w:p w14:paraId="0C313670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  <w:lang w:val="zh-TW" w:eastAsia="zh-TW"/>
        </w:rPr>
      </w:pPr>
    </w:p>
    <w:p w14:paraId="57020DF3" w14:textId="77777777" w:rsidR="0065048E" w:rsidRDefault="0065048E" w:rsidP="0065048E">
      <w:pPr>
        <w:pStyle w:val="CorpoA"/>
        <w:spacing w:line="360" w:lineRule="auto"/>
        <w:ind w:left="1416" w:firstLine="708"/>
        <w:jc w:val="both"/>
        <w:rPr>
          <w:rFonts w:ascii="Arial" w:eastAsia="Arial" w:hAnsi="Arial" w:cs="Arial"/>
          <w:lang w:val="es-ES_tradnl"/>
        </w:rPr>
      </w:pPr>
      <w:r>
        <w:rPr>
          <w:rFonts w:ascii="Arial" w:hAnsi="Arial"/>
          <w:lang w:val="es-ES_tradnl"/>
        </w:rPr>
        <w:t>GABINETE DO PREFEITO MUNICIPAL</w:t>
      </w:r>
    </w:p>
    <w:p w14:paraId="04DE0404" w14:textId="4F32916A" w:rsidR="0065048E" w:rsidRDefault="0065048E" w:rsidP="0065048E">
      <w:pPr>
        <w:pStyle w:val="CorpoA"/>
        <w:spacing w:line="360" w:lineRule="auto"/>
        <w:ind w:left="1416" w:firstLine="708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t xml:space="preserve">Paulicéia, </w:t>
      </w:r>
      <w:r w:rsidR="009F5C4D">
        <w:rPr>
          <w:rFonts w:ascii="Arial" w:hAnsi="Arial"/>
        </w:rPr>
        <w:t>22</w:t>
      </w:r>
      <w:r>
        <w:rPr>
          <w:rFonts w:ascii="Arial" w:hAnsi="Arial"/>
        </w:rPr>
        <w:t xml:space="preserve"> de abril de 2021.</w:t>
      </w:r>
    </w:p>
    <w:p w14:paraId="544CADAC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13696FD8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4EF46C23" w14:textId="39B4C0E1" w:rsidR="0065048E" w:rsidRDefault="0065048E" w:rsidP="0065048E">
      <w:pPr>
        <w:pStyle w:val="CorpoA"/>
        <w:jc w:val="center"/>
        <w:rPr>
          <w:rFonts w:ascii="Arial" w:hAnsi="Arial"/>
          <w:lang w:val="it-IT"/>
        </w:rPr>
      </w:pPr>
      <w:r>
        <w:rPr>
          <w:rFonts w:ascii="Arial" w:hAnsi="Arial"/>
          <w:lang w:val="it-IT"/>
        </w:rPr>
        <w:t>Antonio Simonato</w:t>
      </w:r>
    </w:p>
    <w:p w14:paraId="66585C11" w14:textId="66D0DA54" w:rsidR="0011620E" w:rsidRDefault="0011620E" w:rsidP="0065048E">
      <w:pPr>
        <w:pStyle w:val="CorpoA"/>
        <w:jc w:val="center"/>
        <w:rPr>
          <w:rFonts w:ascii="Arial" w:hAnsi="Arial"/>
          <w:lang w:val="it-IT"/>
        </w:rPr>
      </w:pPr>
    </w:p>
    <w:p w14:paraId="7554C6C4" w14:textId="77777777" w:rsidR="0011620E" w:rsidRDefault="0011620E" w:rsidP="0065048E">
      <w:pPr>
        <w:pStyle w:val="CorpoA"/>
        <w:jc w:val="center"/>
        <w:rPr>
          <w:rFonts w:ascii="Arial" w:eastAsia="Arial" w:hAnsi="Arial" w:cs="Arial"/>
          <w:lang w:val="it-IT"/>
        </w:rPr>
      </w:pPr>
    </w:p>
    <w:p w14:paraId="11E55D2C" w14:textId="77777777" w:rsidR="0065048E" w:rsidRDefault="0065048E" w:rsidP="0065048E">
      <w:pPr>
        <w:pStyle w:val="CorpoA"/>
        <w:jc w:val="center"/>
        <w:rPr>
          <w:rFonts w:ascii="Arial" w:eastAsia="Arial" w:hAnsi="Arial" w:cs="Arial"/>
        </w:rPr>
      </w:pPr>
    </w:p>
    <w:p w14:paraId="27342E63" w14:textId="09D66A2B" w:rsidR="0065048E" w:rsidRDefault="0065048E" w:rsidP="0065048E">
      <w:pPr>
        <w:pStyle w:val="CorpoA"/>
        <w:jc w:val="center"/>
        <w:rPr>
          <w:rFonts w:ascii="Arial" w:hAnsi="Arial"/>
        </w:rPr>
      </w:pPr>
      <w:r>
        <w:rPr>
          <w:rFonts w:ascii="Arial" w:hAnsi="Arial"/>
        </w:rPr>
        <w:t>= Prefeito Municipal =</w:t>
      </w:r>
    </w:p>
    <w:p w14:paraId="01B396EB" w14:textId="61B157B0" w:rsidR="007E3D3C" w:rsidRDefault="007E3D3C" w:rsidP="0065048E">
      <w:pPr>
        <w:pStyle w:val="CorpoA"/>
        <w:jc w:val="center"/>
        <w:rPr>
          <w:rFonts w:ascii="Arial" w:hAnsi="Arial"/>
        </w:rPr>
      </w:pPr>
    </w:p>
    <w:p w14:paraId="6B7DDC1F" w14:textId="5672724B" w:rsidR="007E3D3C" w:rsidRDefault="007E3D3C" w:rsidP="0065048E">
      <w:pPr>
        <w:pStyle w:val="CorpoA"/>
        <w:jc w:val="center"/>
        <w:rPr>
          <w:rFonts w:ascii="Arial" w:hAnsi="Arial"/>
        </w:rPr>
      </w:pPr>
    </w:p>
    <w:p w14:paraId="7F9789C6" w14:textId="77777777" w:rsidR="007E3D3C" w:rsidRDefault="007E3D3C" w:rsidP="0065048E">
      <w:pPr>
        <w:pStyle w:val="CorpoA"/>
        <w:jc w:val="center"/>
        <w:rPr>
          <w:rFonts w:ascii="Arial" w:eastAsia="Arial" w:hAnsi="Arial" w:cs="Arial"/>
        </w:rPr>
      </w:pPr>
    </w:p>
    <w:p w14:paraId="17E457CC" w14:textId="77777777" w:rsidR="0065048E" w:rsidRDefault="0065048E" w:rsidP="0065048E">
      <w:pPr>
        <w:pStyle w:val="CorpoA"/>
        <w:jc w:val="center"/>
        <w:rPr>
          <w:rFonts w:ascii="Arial" w:eastAsia="Arial" w:hAnsi="Arial" w:cs="Arial"/>
        </w:rPr>
      </w:pPr>
    </w:p>
    <w:p w14:paraId="2E08D9B1" w14:textId="77777777" w:rsidR="0065048E" w:rsidRDefault="0065048E" w:rsidP="0065048E">
      <w:pPr>
        <w:pStyle w:val="CorpoA"/>
        <w:spacing w:line="360" w:lineRule="auto"/>
        <w:jc w:val="both"/>
        <w:rPr>
          <w:rFonts w:ascii="NSimSun" w:eastAsia="NSimSun" w:hAnsi="NSimSun" w:cs="NSimSun"/>
        </w:rPr>
      </w:pPr>
      <w:r>
        <w:rPr>
          <w:rFonts w:ascii="Arial" w:hAnsi="Arial"/>
        </w:rPr>
        <w:t>Registrado em livro próprio e publicado no Diário Oficial do Municí</w:t>
      </w:r>
      <w:r>
        <w:rPr>
          <w:rFonts w:ascii="Arial" w:hAnsi="Arial"/>
          <w:lang w:val="it-IT"/>
        </w:rPr>
        <w:t>pio.</w:t>
      </w:r>
    </w:p>
    <w:p w14:paraId="24943810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653792B4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</w:p>
    <w:p w14:paraId="2003FBE1" w14:textId="77777777" w:rsidR="0065048E" w:rsidRDefault="0065048E" w:rsidP="0065048E">
      <w:pPr>
        <w:pStyle w:val="CorpoA"/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Silvia Dias Rocha Rodrigues</w:t>
      </w:r>
    </w:p>
    <w:p w14:paraId="53E29D36" w14:textId="77777777" w:rsidR="0065048E" w:rsidRDefault="0065048E" w:rsidP="0065048E">
      <w:pPr>
        <w:pStyle w:val="CorpoA"/>
        <w:spacing w:line="360" w:lineRule="auto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Diretor Administrativo</w:t>
      </w:r>
    </w:p>
    <w:p w14:paraId="5FEEB67C" w14:textId="77777777" w:rsidR="00FC59F6" w:rsidRDefault="00CF7126"/>
    <w:sectPr w:rsidR="00FC59F6">
      <w:headerReference w:type="default" r:id="rId6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F7C4" w14:textId="77777777" w:rsidR="00CF7126" w:rsidRDefault="00CF7126">
      <w:r>
        <w:separator/>
      </w:r>
    </w:p>
  </w:endnote>
  <w:endnote w:type="continuationSeparator" w:id="0">
    <w:p w14:paraId="34B322E9" w14:textId="77777777" w:rsidR="00CF7126" w:rsidRDefault="00CF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B1336" w14:textId="77777777" w:rsidR="00CF7126" w:rsidRDefault="00CF7126">
      <w:r>
        <w:separator/>
      </w:r>
    </w:p>
  </w:footnote>
  <w:footnote w:type="continuationSeparator" w:id="0">
    <w:p w14:paraId="5BCC6A7D" w14:textId="77777777" w:rsidR="00CF7126" w:rsidRDefault="00CF7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FC7B" w14:textId="77777777" w:rsidR="0015072B" w:rsidRDefault="0065048E">
    <w:pPr>
      <w:pStyle w:val="Cabealho"/>
      <w:tabs>
        <w:tab w:val="clear" w:pos="8504"/>
        <w:tab w:val="right" w:pos="8478"/>
        <w:tab w:val="right" w:pos="8478"/>
      </w:tabs>
      <w:jc w:val="center"/>
      <w:rPr>
        <w:rFonts w:ascii="Arial" w:eastAsia="Arial" w:hAnsi="Arial" w:cs="Arial"/>
        <w:b/>
        <w:bCs/>
        <w:sz w:val="28"/>
        <w:szCs w:val="28"/>
        <w:u w:val="single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EA4A8CA" wp14:editId="6DEC36BB">
          <wp:simplePos x="0" y="0"/>
          <wp:positionH relativeFrom="page">
            <wp:posOffset>1171758</wp:posOffset>
          </wp:positionH>
          <wp:positionV relativeFrom="page">
            <wp:posOffset>356417</wp:posOffset>
          </wp:positionV>
          <wp:extent cx="764174" cy="764174"/>
          <wp:effectExtent l="0" t="0" r="0" b="0"/>
          <wp:wrapNone/>
          <wp:docPr id="1073741825" name="officeArt object" descr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igura2" descr="Figura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174" cy="7641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  <w:u w:val="single"/>
      </w:rPr>
      <w:t>MUNICÍPIO DE PAULICÉIA</w:t>
    </w:r>
  </w:p>
  <w:p w14:paraId="5BA3C8AF" w14:textId="77777777" w:rsidR="0015072B" w:rsidRDefault="0065048E">
    <w:pPr>
      <w:pStyle w:val="Cabealho"/>
      <w:tabs>
        <w:tab w:val="clear" w:pos="8504"/>
        <w:tab w:val="right" w:pos="8478"/>
        <w:tab w:val="right" w:pos="8478"/>
      </w:tabs>
      <w:jc w:val="center"/>
      <w:rPr>
        <w:rFonts w:ascii="Arial" w:eastAsia="Arial" w:hAnsi="Arial" w:cs="Arial"/>
        <w:b/>
        <w:bCs/>
      </w:rPr>
    </w:pPr>
    <w:r>
      <w:rPr>
        <w:rFonts w:ascii="Arial" w:hAnsi="Arial"/>
        <w:b/>
        <w:bCs/>
      </w:rPr>
      <w:t>*** ESTADO DE SÃO PAULO ***</w:t>
    </w:r>
  </w:p>
  <w:p w14:paraId="3556BEC9" w14:textId="77777777" w:rsidR="0015072B" w:rsidRDefault="0065048E">
    <w:pPr>
      <w:pStyle w:val="Cabealho"/>
      <w:tabs>
        <w:tab w:val="clear" w:pos="8504"/>
        <w:tab w:val="right" w:pos="8478"/>
        <w:tab w:val="right" w:pos="8478"/>
      </w:tabs>
      <w:jc w:val="center"/>
      <w:rPr>
        <w:rFonts w:ascii="Arial" w:eastAsia="Arial" w:hAnsi="Arial" w:cs="Arial"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>CNPJ: 44.918.928/0001-25</w:t>
    </w:r>
  </w:p>
  <w:p w14:paraId="5BE1FD5C" w14:textId="77777777" w:rsidR="0015072B" w:rsidRDefault="0065048E">
    <w:pPr>
      <w:pStyle w:val="Cabealho"/>
      <w:tabs>
        <w:tab w:val="clear" w:pos="8504"/>
        <w:tab w:val="right" w:pos="8478"/>
        <w:tab w:val="right" w:pos="8478"/>
      </w:tabs>
      <w:jc w:val="center"/>
      <w:rPr>
        <w:rFonts w:ascii="Arial" w:eastAsia="Arial" w:hAnsi="Arial" w:cs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Avenida Paulista, n.º 1649, Bairro Centro, CEP 17.990-000 – PAULICÉIA-SP</w:t>
    </w:r>
  </w:p>
  <w:p w14:paraId="07C1922F" w14:textId="77777777" w:rsidR="0015072B" w:rsidRDefault="0065048E">
    <w:pPr>
      <w:pStyle w:val="Cabealho"/>
      <w:tabs>
        <w:tab w:val="clear" w:pos="8504"/>
        <w:tab w:val="right" w:pos="8478"/>
        <w:tab w:val="right" w:pos="8478"/>
      </w:tabs>
      <w:jc w:val="center"/>
      <w:rPr>
        <w:rFonts w:ascii="Arial" w:eastAsia="Arial" w:hAnsi="Arial" w:cs="Arial"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  <w:t>Fone: (018) 3876-1240 – Fax: (018) 3876-1193</w:t>
    </w:r>
  </w:p>
  <w:p w14:paraId="2811CDCC" w14:textId="77777777" w:rsidR="0015072B" w:rsidRDefault="0065048E">
    <w:pPr>
      <w:pStyle w:val="Cabealho"/>
      <w:pBdr>
        <w:bottom w:val="single" w:sz="8" w:space="0" w:color="000000"/>
      </w:pBdr>
      <w:tabs>
        <w:tab w:val="clear" w:pos="8504"/>
        <w:tab w:val="right" w:pos="8478"/>
        <w:tab w:val="right" w:pos="8478"/>
      </w:tabs>
      <w:jc w:val="center"/>
      <w:rPr>
        <w:rFonts w:ascii="Arial" w:eastAsia="Arial" w:hAnsi="Arial" w:cs="Arial"/>
        <w:sz w:val="12"/>
        <w:szCs w:val="12"/>
      </w:rPr>
    </w:pPr>
    <w:r>
      <w:rPr>
        <w:rFonts w:ascii="Arial" w:hAnsi="Arial"/>
        <w:sz w:val="12"/>
        <w:szCs w:val="12"/>
      </w:rPr>
      <w:t xml:space="preserve">                                                                         </w:t>
    </w:r>
  </w:p>
  <w:p w14:paraId="4E10D1D7" w14:textId="77777777" w:rsidR="0015072B" w:rsidRDefault="00CF7126">
    <w:pPr>
      <w:pStyle w:val="Cabealho"/>
      <w:tabs>
        <w:tab w:val="clear" w:pos="8504"/>
        <w:tab w:val="right" w:pos="8478"/>
        <w:tab w:val="right" w:pos="8478"/>
      </w:tabs>
      <w:jc w:val="center"/>
      <w:rPr>
        <w:rFonts w:ascii="Arial" w:eastAsia="Arial" w:hAnsi="Arial" w:cs="Arial"/>
        <w:sz w:val="10"/>
        <w:szCs w:val="10"/>
      </w:rPr>
    </w:pPr>
  </w:p>
  <w:p w14:paraId="764F10ED" w14:textId="3BBD491F" w:rsidR="0015072B" w:rsidRDefault="0065048E">
    <w:pPr>
      <w:pStyle w:val="Cabealho"/>
      <w:tabs>
        <w:tab w:val="clear" w:pos="8504"/>
        <w:tab w:val="right" w:pos="8478"/>
        <w:tab w:val="right" w:pos="8478"/>
      </w:tabs>
      <w:jc w:val="center"/>
    </w:pPr>
    <w:r>
      <w:rPr>
        <w:rFonts w:ascii="Arial" w:hAnsi="Arial"/>
        <w:b/>
        <w:bCs/>
        <w:u w:val="single"/>
      </w:rPr>
      <w:t xml:space="preserve">DECRETO </w:t>
    </w:r>
    <w:r>
      <w:rPr>
        <w:rFonts w:ascii="Arial" w:hAnsi="Arial"/>
        <w:b/>
        <w:bCs/>
        <w:sz w:val="24"/>
        <w:szCs w:val="24"/>
        <w:u w:val="single"/>
      </w:rPr>
      <w:t>Nº47</w:t>
    </w:r>
    <w:r w:rsidR="009F5C4D">
      <w:rPr>
        <w:rFonts w:ascii="Arial" w:hAnsi="Arial"/>
        <w:b/>
        <w:bCs/>
        <w:sz w:val="24"/>
        <w:szCs w:val="24"/>
        <w:u w:val="single"/>
      </w:rPr>
      <w:t>7</w:t>
    </w:r>
    <w:r>
      <w:rPr>
        <w:rFonts w:ascii="Arial" w:hAnsi="Arial"/>
        <w:b/>
        <w:bCs/>
        <w:sz w:val="24"/>
        <w:szCs w:val="24"/>
        <w:u w:val="single"/>
      </w:rPr>
      <w:t>/21</w:t>
    </w:r>
    <w:r>
      <w:rPr>
        <w:rFonts w:ascii="Arial" w:hAnsi="Arial"/>
        <w:b/>
        <w:bCs/>
        <w:u w:val="single"/>
      </w:rPr>
      <w:t xml:space="preserve"> DE </w:t>
    </w:r>
    <w:r w:rsidR="00434F88">
      <w:rPr>
        <w:rFonts w:ascii="Arial" w:hAnsi="Arial"/>
        <w:b/>
        <w:bCs/>
        <w:u w:val="single"/>
      </w:rPr>
      <w:t>2</w:t>
    </w:r>
    <w:r w:rsidR="009F5C4D">
      <w:rPr>
        <w:rFonts w:ascii="Arial" w:hAnsi="Arial"/>
        <w:b/>
        <w:bCs/>
        <w:u w:val="single"/>
      </w:rPr>
      <w:t>2</w:t>
    </w:r>
    <w:r>
      <w:rPr>
        <w:rFonts w:ascii="Arial" w:hAnsi="Arial"/>
        <w:b/>
        <w:bCs/>
        <w:u w:val="single"/>
      </w:rPr>
      <w:t xml:space="preserve"> ABRIL 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8E"/>
    <w:rsid w:val="0011620E"/>
    <w:rsid w:val="00156A5B"/>
    <w:rsid w:val="002213AE"/>
    <w:rsid w:val="00281483"/>
    <w:rsid w:val="003737A5"/>
    <w:rsid w:val="00402C3E"/>
    <w:rsid w:val="00434F88"/>
    <w:rsid w:val="0053368F"/>
    <w:rsid w:val="005C36F4"/>
    <w:rsid w:val="0065048E"/>
    <w:rsid w:val="006D54B2"/>
    <w:rsid w:val="00756608"/>
    <w:rsid w:val="007E3D3C"/>
    <w:rsid w:val="008D62D7"/>
    <w:rsid w:val="00967BDC"/>
    <w:rsid w:val="009E2E4E"/>
    <w:rsid w:val="009F5C4D"/>
    <w:rsid w:val="00AB1406"/>
    <w:rsid w:val="00B1309D"/>
    <w:rsid w:val="00C01C22"/>
    <w:rsid w:val="00C302C9"/>
    <w:rsid w:val="00CF7126"/>
    <w:rsid w:val="00D27C45"/>
    <w:rsid w:val="00DB1E83"/>
    <w:rsid w:val="00EE6BAB"/>
    <w:rsid w:val="00F51FF3"/>
    <w:rsid w:val="00F8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15AF"/>
  <w15:chartTrackingRefBased/>
  <w15:docId w15:val="{F45BE6A3-3B18-4809-837A-1E8EF85B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4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65048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5048E"/>
    <w:rPr>
      <w:rFonts w:ascii="Calibri" w:eastAsia="Arial Unicode MS" w:hAnsi="Calibri" w:cs="Arial Unicode MS"/>
      <w:color w:val="000000"/>
      <w:u w:color="000000"/>
      <w:bdr w:val="nil"/>
      <w:lang w:val="pt-PT" w:eastAsia="pt-BR"/>
    </w:rPr>
  </w:style>
  <w:style w:type="paragraph" w:customStyle="1" w:styleId="CorpoA">
    <w:name w:val="Corpo A"/>
    <w:rsid w:val="006504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bdr w:val="nil"/>
      <w:lang w:val="pt-PT" w:eastAsia="pt-B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odap">
    <w:name w:val="footer"/>
    <w:basedOn w:val="Normal"/>
    <w:link w:val="RodapChar"/>
    <w:uiPriority w:val="99"/>
    <w:unhideWhenUsed/>
    <w:rsid w:val="00434F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4F88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1410</Words>
  <Characters>7619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donizete minganti</dc:creator>
  <cp:keywords/>
  <dc:description/>
  <cp:lastModifiedBy>donizete minganti</cp:lastModifiedBy>
  <cp:revision>10</cp:revision>
  <cp:lastPrinted>2021-04-22T18:20:00Z</cp:lastPrinted>
  <dcterms:created xsi:type="dcterms:W3CDTF">2021-04-19T19:35:00Z</dcterms:created>
  <dcterms:modified xsi:type="dcterms:W3CDTF">2021-04-22T20:13:00Z</dcterms:modified>
</cp:coreProperties>
</file>